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A2C7" w14:textId="48B4598D" w:rsidR="00BC627F" w:rsidRDefault="002C06AC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8DE5A08" wp14:editId="38705687">
            <wp:extent cx="8119110" cy="590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110" cy="590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66B85" w14:textId="6238BABC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AF98705" wp14:editId="26BE7BC0">
            <wp:extent cx="152400" cy="152400"/>
            <wp:effectExtent l="0" t="0" r="0" b="0"/>
            <wp:docPr id="28" name="Рисунок 2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️Памятка по профилактике терроризма и экстремизма для обучающихся и их родителей</w:t>
      </w: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1BDA628" wp14:editId="5454E05D">
            <wp:extent cx="152400" cy="152400"/>
            <wp:effectExtent l="0" t="0" r="0" b="0"/>
            <wp:docPr id="27" name="Рисунок 2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️</w:t>
      </w:r>
    </w:p>
    <w:p w14:paraId="77E7B504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0F184348" w14:textId="7A1D4AD2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39C101E" wp14:editId="2415F9CF">
            <wp:extent cx="152400" cy="152400"/>
            <wp:effectExtent l="0" t="0" r="0" b="0"/>
            <wp:docPr id="26" name="Рисунок 2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Терроризм и экстремизм – это угрозы общественной безопасности. Чтобы защитить себя и своих близких, важно знать правила профилактики и правильно действовать в опасных ситуациях.</w:t>
      </w:r>
    </w:p>
    <w:p w14:paraId="30D9D921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306B94C4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sz w:val="32"/>
          <w:szCs w:val="32"/>
        </w:rPr>
        <w:t>Основные понятия</w:t>
      </w:r>
    </w:p>
    <w:p w14:paraId="2A36EB83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17F5BEEF" w14:textId="63A90330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5232299" wp14:editId="27AE4565">
            <wp:extent cx="152400" cy="152400"/>
            <wp:effectExtent l="0" t="0" r="0" b="0"/>
            <wp:docPr id="25" name="Рисунок 25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▫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Терроризм – совершение взрывов, поджогов, убийств и других действий с целью устрашения населения.</w:t>
      </w:r>
      <w:r w:rsidRPr="00BC627F">
        <w:rPr>
          <w:rFonts w:ascii="Times New Roman" w:hAnsi="Times New Roman" w:cs="Times New Roman"/>
          <w:sz w:val="32"/>
          <w:szCs w:val="32"/>
        </w:rPr>
        <w:br/>
      </w: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FF2F6F0" wp14:editId="41B1442A">
            <wp:extent cx="152400" cy="152400"/>
            <wp:effectExtent l="0" t="0" r="0" b="0"/>
            <wp:docPr id="24" name="Рисунок 24" descr="▫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▫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Экстремизм – пропаганда насилия, ненависти к людям другой национальности, религии или социальной группы.</w:t>
      </w:r>
    </w:p>
    <w:p w14:paraId="49AA8F18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2F40755E" w14:textId="535613D9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6F8273D" wp14:editId="217CFF2D">
            <wp:extent cx="152400" cy="152400"/>
            <wp:effectExtent l="0" t="0" r="0" b="0"/>
            <wp:docPr id="23" name="Рисунок 2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Как распознать угрозу?</w:t>
      </w:r>
    </w:p>
    <w:p w14:paraId="56E37555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6F192414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sz w:val="32"/>
          <w:szCs w:val="32"/>
        </w:rPr>
        <w:t>Обращайте внимание на:</w:t>
      </w:r>
      <w:r w:rsidRPr="00BC627F">
        <w:rPr>
          <w:rFonts w:ascii="Times New Roman" w:hAnsi="Times New Roman" w:cs="Times New Roman"/>
          <w:sz w:val="32"/>
          <w:szCs w:val="32"/>
        </w:rPr>
        <w:br/>
        <w:t>- Подозрительные предметы (сумки, пакеты, провода) в общественных местах.</w:t>
      </w:r>
      <w:r w:rsidRPr="00BC627F">
        <w:rPr>
          <w:rFonts w:ascii="Times New Roman" w:hAnsi="Times New Roman" w:cs="Times New Roman"/>
          <w:sz w:val="32"/>
          <w:szCs w:val="32"/>
        </w:rPr>
        <w:br/>
        <w:t>- Странное поведение людей (нервность, скрытность, агрессия).</w:t>
      </w:r>
      <w:r w:rsidRPr="00BC627F">
        <w:rPr>
          <w:rFonts w:ascii="Times New Roman" w:hAnsi="Times New Roman" w:cs="Times New Roman"/>
          <w:sz w:val="32"/>
          <w:szCs w:val="32"/>
        </w:rPr>
        <w:br/>
        <w:t>- Призывы к насилию в соцсетях, мессенджерах или в реальной жизни.</w:t>
      </w:r>
    </w:p>
    <w:p w14:paraId="328A0A2E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74B54460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sz w:val="32"/>
          <w:szCs w:val="32"/>
        </w:rPr>
        <w:t>Правила безопасности</w:t>
      </w:r>
    </w:p>
    <w:p w14:paraId="690D0385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334CEDD8" w14:textId="0D85EBAB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905FEAA" wp14:editId="13145177">
            <wp:extent cx="152400" cy="15240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Для обучающихся:</w:t>
      </w:r>
      <w:r w:rsidRPr="00BC627F">
        <w:rPr>
          <w:rFonts w:ascii="Times New Roman" w:hAnsi="Times New Roman" w:cs="Times New Roman"/>
          <w:sz w:val="32"/>
          <w:szCs w:val="32"/>
        </w:rPr>
        <w:br/>
        <w:t>- Не берите чужие вещи, даже если они кажутся безобидными.</w:t>
      </w:r>
      <w:r w:rsidRPr="00BC627F">
        <w:rPr>
          <w:rFonts w:ascii="Times New Roman" w:hAnsi="Times New Roman" w:cs="Times New Roman"/>
          <w:sz w:val="32"/>
          <w:szCs w:val="32"/>
        </w:rPr>
        <w:br/>
        <w:t>- Не общайтесь с подозрительными людьми, которые предлагают участие в "особых миссиях".</w:t>
      </w:r>
      <w:r w:rsidRPr="00BC627F">
        <w:rPr>
          <w:rFonts w:ascii="Times New Roman" w:hAnsi="Times New Roman" w:cs="Times New Roman"/>
          <w:sz w:val="32"/>
          <w:szCs w:val="32"/>
        </w:rPr>
        <w:br/>
        <w:t>- Сообщайте педагогам или родителям о странных ситуациях.</w:t>
      </w:r>
    </w:p>
    <w:p w14:paraId="294D39DB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12B15DDA" w14:textId="20830EEA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6079FBF" wp14:editId="09B5DA44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Для родителей:</w:t>
      </w:r>
      <w:r w:rsidRPr="00BC627F">
        <w:rPr>
          <w:rFonts w:ascii="Times New Roman" w:hAnsi="Times New Roman" w:cs="Times New Roman"/>
          <w:sz w:val="32"/>
          <w:szCs w:val="32"/>
        </w:rPr>
        <w:br/>
        <w:t>- Контролируйте круг общения ребенка, особенно в интернете.</w:t>
      </w:r>
      <w:r w:rsidRPr="00BC627F">
        <w:rPr>
          <w:rFonts w:ascii="Times New Roman" w:hAnsi="Times New Roman" w:cs="Times New Roman"/>
          <w:sz w:val="32"/>
          <w:szCs w:val="32"/>
        </w:rPr>
        <w:br/>
        <w:t>- Обращайте внимание на резкие изменения в поведении (агрессия, замкнутость, интерес к экстремистским материалам).</w:t>
      </w:r>
      <w:r w:rsidRPr="00BC627F">
        <w:rPr>
          <w:rFonts w:ascii="Times New Roman" w:hAnsi="Times New Roman" w:cs="Times New Roman"/>
          <w:sz w:val="32"/>
          <w:szCs w:val="32"/>
        </w:rPr>
        <w:br/>
        <w:t>- Воспитывайте уважение к закону, культуре и традициям других народов.</w:t>
      </w:r>
    </w:p>
    <w:p w14:paraId="396A3F20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3C047AAE" w14:textId="36F271FC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D8809A6" wp14:editId="09FC8121">
            <wp:extent cx="152400" cy="152400"/>
            <wp:effectExtent l="0" t="0" r="0" b="0"/>
            <wp:docPr id="20" name="Рисунок 2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Если вы обнаружили угрозу:</w:t>
      </w:r>
      <w:r w:rsidRPr="00BC627F">
        <w:rPr>
          <w:rFonts w:ascii="Times New Roman" w:hAnsi="Times New Roman" w:cs="Times New Roman"/>
          <w:sz w:val="32"/>
          <w:szCs w:val="32"/>
        </w:rPr>
        <w:br/>
        <w:t>- Не трогайте подозрительный предмет!</w:t>
      </w:r>
      <w:r w:rsidRPr="00BC627F">
        <w:rPr>
          <w:rFonts w:ascii="Times New Roman" w:hAnsi="Times New Roman" w:cs="Times New Roman"/>
          <w:sz w:val="32"/>
          <w:szCs w:val="32"/>
        </w:rPr>
        <w:br/>
        <w:t>- Немедленно отойдите на безопасное расстояние.</w:t>
      </w:r>
      <w:r w:rsidRPr="00BC627F">
        <w:rPr>
          <w:rFonts w:ascii="Times New Roman" w:hAnsi="Times New Roman" w:cs="Times New Roman"/>
          <w:sz w:val="32"/>
          <w:szCs w:val="32"/>
        </w:rPr>
        <w:br/>
        <w:t>- Сообщите взрослым, учителям или позвоните:</w:t>
      </w:r>
      <w:r w:rsidRPr="00BC627F">
        <w:rPr>
          <w:rFonts w:ascii="Times New Roman" w:hAnsi="Times New Roman" w:cs="Times New Roman"/>
          <w:sz w:val="32"/>
          <w:szCs w:val="32"/>
        </w:rPr>
        <w:br/>
        <w:t>- Полиция: 102</w:t>
      </w:r>
      <w:r w:rsidRPr="00BC627F">
        <w:rPr>
          <w:rFonts w:ascii="Times New Roman" w:hAnsi="Times New Roman" w:cs="Times New Roman"/>
          <w:sz w:val="32"/>
          <w:szCs w:val="32"/>
        </w:rPr>
        <w:br/>
        <w:t>- Единый номер экстренных служб: 112</w:t>
      </w:r>
    </w:p>
    <w:p w14:paraId="12E326B4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2F50716D" w14:textId="1FDB69D1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6E7060A" wp14:editId="7E1C5450">
            <wp:extent cx="152400" cy="15240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Профилактика в интернете</w:t>
      </w:r>
      <w:r w:rsidRPr="00BC627F">
        <w:rPr>
          <w:rFonts w:ascii="Times New Roman" w:hAnsi="Times New Roman" w:cs="Times New Roman"/>
          <w:sz w:val="32"/>
          <w:szCs w:val="32"/>
        </w:rPr>
        <w:br/>
        <w:t>- Не вступайте в подозрительные группы и чаты.</w:t>
      </w:r>
      <w:r w:rsidRPr="00BC627F">
        <w:rPr>
          <w:rFonts w:ascii="Times New Roman" w:hAnsi="Times New Roman" w:cs="Times New Roman"/>
          <w:sz w:val="32"/>
          <w:szCs w:val="32"/>
        </w:rPr>
        <w:br/>
        <w:t>- Не распространяйте материалы, разжигающие ненависть.</w:t>
      </w:r>
      <w:r w:rsidRPr="00BC627F">
        <w:rPr>
          <w:rFonts w:ascii="Times New Roman" w:hAnsi="Times New Roman" w:cs="Times New Roman"/>
          <w:sz w:val="32"/>
          <w:szCs w:val="32"/>
        </w:rPr>
        <w:br/>
        <w:t>- Блокируйте и сообщайте о противоправном контенте.</w:t>
      </w:r>
    </w:p>
    <w:p w14:paraId="3C1C389E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21B4CCF5" w14:textId="2BA93CF2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7DF744B" wp14:editId="2DFBB05A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️Куда обращаться за помощью?</w:t>
      </w:r>
      <w:r w:rsidRPr="00BC627F">
        <w:rPr>
          <w:rFonts w:ascii="Times New Roman" w:hAnsi="Times New Roman" w:cs="Times New Roman"/>
          <w:sz w:val="32"/>
          <w:szCs w:val="32"/>
        </w:rPr>
        <w:br/>
        <w:t>- Классные руководители, школьный психолог, социальные педагоги школ;</w:t>
      </w:r>
      <w:r w:rsidRPr="00BC627F">
        <w:rPr>
          <w:rFonts w:ascii="Times New Roman" w:hAnsi="Times New Roman" w:cs="Times New Roman"/>
          <w:sz w:val="32"/>
          <w:szCs w:val="32"/>
        </w:rPr>
        <w:br/>
        <w:t>- Комиссия по делам несовершеннолетних;</w:t>
      </w:r>
      <w:r w:rsidRPr="00BC627F">
        <w:rPr>
          <w:rFonts w:ascii="Times New Roman" w:hAnsi="Times New Roman" w:cs="Times New Roman"/>
          <w:sz w:val="32"/>
          <w:szCs w:val="32"/>
        </w:rPr>
        <w:br/>
        <w:t>- Горячая линия.</w:t>
      </w:r>
    </w:p>
    <w:p w14:paraId="30279864" w14:textId="77777777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</w:p>
    <w:p w14:paraId="7A0DEF71" w14:textId="07816682" w:rsidR="00BC627F" w:rsidRPr="00BC627F" w:rsidRDefault="00BC627F" w:rsidP="00BC627F">
      <w:pPr>
        <w:pStyle w:val="a7"/>
        <w:rPr>
          <w:rFonts w:ascii="Times New Roman" w:hAnsi="Times New Roman" w:cs="Times New Roman"/>
          <w:sz w:val="32"/>
          <w:szCs w:val="32"/>
        </w:rPr>
      </w:pPr>
      <w:r w:rsidRPr="00BC627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27D1FBD" wp14:editId="7F9EBB39">
            <wp:extent cx="152400" cy="152400"/>
            <wp:effectExtent l="0" t="0" r="0" b="0"/>
            <wp:docPr id="17" name="Рисунок 17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7F">
        <w:rPr>
          <w:rFonts w:ascii="Times New Roman" w:hAnsi="Times New Roman" w:cs="Times New Roman"/>
          <w:sz w:val="32"/>
          <w:szCs w:val="32"/>
        </w:rPr>
        <w:t>Помните: бдительность и ответственность каждого – залог безопасности всех!</w:t>
      </w:r>
    </w:p>
    <w:p w14:paraId="1EF1D9F1" w14:textId="67D34C4F" w:rsidR="00461C63" w:rsidRPr="00461C63" w:rsidRDefault="00461C63" w:rsidP="00637AF8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461C63" w:rsidRPr="00461C63" w:rsidSect="008411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🔹" style="width:11.85pt;height:11.85pt;visibility:visible;mso-wrap-style:square" o:bullet="t">
        <v:imagedata r:id="rId1" o:title="🔹"/>
      </v:shape>
    </w:pict>
  </w:numPicBullet>
  <w:abstractNum w:abstractNumId="0" w15:restartNumberingAfterBreak="0">
    <w:nsid w:val="00531E6A"/>
    <w:multiLevelType w:val="hybridMultilevel"/>
    <w:tmpl w:val="0E26200C"/>
    <w:lvl w:ilvl="0" w:tplc="AE162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5E2E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07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9A4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2C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6E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7015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679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FEE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085FF7"/>
    <w:multiLevelType w:val="multilevel"/>
    <w:tmpl w:val="B21A3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40308F"/>
    <w:multiLevelType w:val="multilevel"/>
    <w:tmpl w:val="180A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616881"/>
    <w:multiLevelType w:val="multilevel"/>
    <w:tmpl w:val="D8365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170097">
    <w:abstractNumId w:val="0"/>
  </w:num>
  <w:num w:numId="2" w16cid:durableId="645207447">
    <w:abstractNumId w:val="2"/>
  </w:num>
  <w:num w:numId="3" w16cid:durableId="524027163">
    <w:abstractNumId w:val="1"/>
  </w:num>
  <w:num w:numId="4" w16cid:durableId="547955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32"/>
    <w:rsid w:val="000A3A8B"/>
    <w:rsid w:val="00111CB7"/>
    <w:rsid w:val="001336A5"/>
    <w:rsid w:val="0017362A"/>
    <w:rsid w:val="00240832"/>
    <w:rsid w:val="00274D57"/>
    <w:rsid w:val="002C06AC"/>
    <w:rsid w:val="00343800"/>
    <w:rsid w:val="00461C63"/>
    <w:rsid w:val="00465F17"/>
    <w:rsid w:val="00516073"/>
    <w:rsid w:val="005458D2"/>
    <w:rsid w:val="005E6C7C"/>
    <w:rsid w:val="00637AF8"/>
    <w:rsid w:val="006A6C99"/>
    <w:rsid w:val="007022E4"/>
    <w:rsid w:val="00730425"/>
    <w:rsid w:val="00841101"/>
    <w:rsid w:val="008F3261"/>
    <w:rsid w:val="0093219C"/>
    <w:rsid w:val="009340B2"/>
    <w:rsid w:val="009809C5"/>
    <w:rsid w:val="00A60B45"/>
    <w:rsid w:val="00AB3193"/>
    <w:rsid w:val="00AF7E9D"/>
    <w:rsid w:val="00BC627F"/>
    <w:rsid w:val="00C043AE"/>
    <w:rsid w:val="00D34F7D"/>
    <w:rsid w:val="00D731EF"/>
    <w:rsid w:val="00E12F14"/>
    <w:rsid w:val="00EE593B"/>
    <w:rsid w:val="00F10D7A"/>
    <w:rsid w:val="00FA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C851"/>
  <w15:chartTrackingRefBased/>
  <w15:docId w15:val="{05B9A1FF-F0F4-40AB-9063-542228FF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8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8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8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8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8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8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8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8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8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08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60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607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46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FollowedHyperlink"/>
    <w:basedOn w:val="a0"/>
    <w:uiPriority w:val="99"/>
    <w:semiHidden/>
    <w:unhideWhenUsed/>
    <w:rsid w:val="00637A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8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3507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4575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641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1648">
              <w:marLeft w:val="540"/>
              <w:marRight w:val="12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6798">
              <w:marLeft w:val="540"/>
              <w:marRight w:val="12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75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129615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2947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1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2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23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8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023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9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30666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10340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66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93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3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62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24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58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52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9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9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10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7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98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718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872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39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55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9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99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621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816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3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401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929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685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9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14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6019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19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2635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889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70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28">
          <w:marLeft w:val="0"/>
          <w:marRight w:val="0"/>
          <w:marTop w:val="39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024">
          <w:marLeft w:val="0"/>
          <w:marRight w:val="0"/>
          <w:marTop w:val="0"/>
          <w:marBottom w:val="0"/>
          <w:divBdr>
            <w:top w:val="single" w:sz="6" w:space="0" w:color="EBEBEB"/>
            <w:left w:val="single" w:sz="6" w:space="0" w:color="EBEBEB"/>
            <w:bottom w:val="single" w:sz="6" w:space="0" w:color="EBEBEB"/>
            <w:right w:val="single" w:sz="6" w:space="0" w:color="EBEBEB"/>
          </w:divBdr>
        </w:div>
        <w:div w:id="5581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1602">
          <w:marLeft w:val="0"/>
          <w:marRight w:val="0"/>
          <w:marTop w:val="18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5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24855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309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310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1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3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2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2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4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23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4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3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8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5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7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1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24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8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1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8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3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0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4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0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0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92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4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72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0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59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54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05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2864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8847">
              <w:marLeft w:val="540"/>
              <w:marRight w:val="12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1565">
              <w:marLeft w:val="540"/>
              <w:marRight w:val="12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888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910405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1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8633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24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8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2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5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757461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4281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14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36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67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320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7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0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1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7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08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49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29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14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53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23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256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472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80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2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97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14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427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515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102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984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20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ooup.guzel@yandex.ru</dc:creator>
  <cp:keywords/>
  <dc:description/>
  <cp:lastModifiedBy>ooup.guzel@yandex.ru</cp:lastModifiedBy>
  <cp:revision>12</cp:revision>
  <dcterms:created xsi:type="dcterms:W3CDTF">2026-06-29T10:00:00Z</dcterms:created>
  <dcterms:modified xsi:type="dcterms:W3CDTF">2026-06-29T12:45:00Z</dcterms:modified>
</cp:coreProperties>
</file>